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71FE3">
      <w:pPr>
        <w:jc w:val="center"/>
        <w:rPr>
          <w:rFonts w:ascii="Times New Roman" w:hAnsi="Times New Roman"/>
          <w:b/>
          <w:sz w:val="25"/>
        </w:rPr>
      </w:pPr>
      <w:bookmarkStart w:id="0" w:name="_GoBack"/>
      <w:bookmarkEnd w:id="0"/>
      <w:r>
        <w:rPr>
          <w:rFonts w:ascii="Times New Roman" w:hAnsi="Times New Roman"/>
          <w:b/>
          <w:sz w:val="25"/>
        </w:rPr>
        <w:t xml:space="preserve">MINUTES OF A REGULAR MEETING </w:t>
      </w:r>
    </w:p>
    <w:p w:rsidR="00F71FE3">
      <w:pPr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ECONOMIC DEVELOPMENT AUTHORITY</w:t>
      </w:r>
    </w:p>
    <w:p w:rsidR="00F71FE3">
      <w:pPr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OF THE CITY OF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PlaceName">
            <w:r>
              <w:rPr>
                <w:rFonts w:ascii="Times New Roman" w:hAnsi="Times New Roman"/>
                <w:sz w:val="25"/>
              </w:rPr>
              <w:t>ROANOKE</w:t>
            </w:r>
          </w:smartTag>
          <w:r>
            <w:rPr>
              <w:rFonts w:ascii="Times New Roman" w:hAnsi="Times New Roman"/>
              <w:sz w:val="25"/>
            </w:rPr>
            <w:t xml:space="preserve">, </w:t>
          </w:r>
          <w:smartTag w:uri="urn:schemas-microsoft-com:office:smarttags" w:element="stockticker">
            <w:smartTag w:uri="urn:schemas-microsoft-com:office:smarttags" w:element="PlaceType">
              <w:smartTag w:uri="urn:schemas-microsoft-com:office:smarttags" w:element="PostalCode">
                <w:r>
                  <w:rPr>
                    <w:rFonts w:ascii="Times New Roman" w:hAnsi="Times New Roman"/>
                    <w:sz w:val="25"/>
                  </w:rPr>
                  <w:t>VIRGINIA</w:t>
                </w:r>
              </w:smartTag>
            </w:smartTag>
          </w:smartTag>
        </w:smartTag>
      </w:smartTag>
    </w:p>
    <w:p w:rsidR="00F71FE3">
      <w:pPr>
        <w:jc w:val="center"/>
        <w:rPr>
          <w:rFonts w:ascii="Times New Roman" w:hAnsi="Times New Roman"/>
          <w:sz w:val="25"/>
        </w:rPr>
      </w:pPr>
    </w:p>
    <w:p w:rsidR="00F71FE3">
      <w:pPr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September 19</w:t>
      </w:r>
      <w:r w:rsidR="006E01EB">
        <w:rPr>
          <w:rFonts w:ascii="Times New Roman" w:hAnsi="Times New Roman"/>
          <w:sz w:val="25"/>
        </w:rPr>
        <w:t>, 201</w:t>
      </w:r>
      <w:r w:rsidR="00160A5D">
        <w:rPr>
          <w:rFonts w:ascii="Times New Roman" w:hAnsi="Times New Roman"/>
          <w:sz w:val="25"/>
        </w:rPr>
        <w:t>8</w:t>
      </w:r>
    </w:p>
    <w:p w:rsidR="00F71FE3">
      <w:pPr>
        <w:jc w:val="center"/>
        <w:rPr>
          <w:rFonts w:ascii="Times New Roman" w:hAnsi="Times New Roman"/>
          <w:sz w:val="25"/>
        </w:rPr>
      </w:pPr>
    </w:p>
    <w:p w:rsidR="00F71FE3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Directors present: </w:t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  <w:t>Directors absent:</w:t>
      </w:r>
    </w:p>
    <w:tbl>
      <w:tblPr>
        <w:tblW w:w="8946" w:type="dxa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0"/>
        <w:gridCol w:w="3906"/>
      </w:tblGrid>
      <w:tr w:rsidTr="00543F04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"/>
        </w:trPr>
        <w:tc>
          <w:tcPr>
            <w:tcW w:w="5040" w:type="dxa"/>
            <w:shd w:val="clear" w:color="auto" w:fill="auto"/>
          </w:tcPr>
          <w:p w:rsidR="0015221F" w:rsidP="0075143B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  <w:tc>
          <w:tcPr>
            <w:tcW w:w="3906" w:type="dxa"/>
          </w:tcPr>
          <w:p w:rsidR="0015221F" w:rsidP="0075143B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F507BE" w:rsidP="0075143B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Duke Baldridge</w:t>
            </w:r>
          </w:p>
        </w:tc>
        <w:tc>
          <w:tcPr>
            <w:tcW w:w="3906" w:type="dxa"/>
          </w:tcPr>
          <w:p w:rsidR="00F507BE" w:rsidP="00543F04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CF5E6A" w:rsidP="0075143B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Vickie Bibee</w:t>
            </w:r>
          </w:p>
        </w:tc>
        <w:tc>
          <w:tcPr>
            <w:tcW w:w="3906" w:type="dxa"/>
          </w:tcPr>
          <w:p w:rsidR="00CF5E6A" w:rsidRPr="007A57A6" w:rsidP="00543F04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A775A0" w:rsidRPr="007A57A6" w:rsidP="0075143B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Matthew Fink</w:t>
            </w:r>
          </w:p>
        </w:tc>
        <w:tc>
          <w:tcPr>
            <w:tcW w:w="3906" w:type="dxa"/>
          </w:tcPr>
          <w:p w:rsidR="00A775A0" w:rsidRPr="007A57A6" w:rsidP="00543F04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557A0D" w:rsidP="00974E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Linda Davis Frith</w:t>
            </w:r>
          </w:p>
        </w:tc>
        <w:tc>
          <w:tcPr>
            <w:tcW w:w="3906" w:type="dxa"/>
          </w:tcPr>
          <w:p w:rsidR="00557A0D" w:rsidRPr="007A57A6" w:rsidP="00974EE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974EE3" w:rsidP="00974E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Braxton G. Naff</w:t>
            </w:r>
          </w:p>
        </w:tc>
        <w:tc>
          <w:tcPr>
            <w:tcW w:w="3906" w:type="dxa"/>
          </w:tcPr>
          <w:p w:rsidR="00974EE3" w:rsidRPr="007A57A6" w:rsidP="00974EE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974EE3" w:rsidRPr="007A57A6" w:rsidP="00974E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Bill Poe</w:t>
            </w:r>
          </w:p>
        </w:tc>
        <w:tc>
          <w:tcPr>
            <w:tcW w:w="3906" w:type="dxa"/>
          </w:tcPr>
          <w:p w:rsidR="00974EE3" w:rsidRPr="007A57A6" w:rsidP="00974EE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382EA4" w:rsidP="00974E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A. Damon Williams</w:t>
            </w:r>
          </w:p>
        </w:tc>
        <w:tc>
          <w:tcPr>
            <w:tcW w:w="3906" w:type="dxa"/>
          </w:tcPr>
          <w:p w:rsidR="00382EA4" w:rsidRPr="007A57A6" w:rsidP="00974EE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</w:tbl>
    <w:p w:rsidR="004A7DE1" w:rsidP="00F065D1">
      <w:pPr>
        <w:jc w:val="both"/>
        <w:rPr>
          <w:rFonts w:ascii="Times New Roman" w:hAnsi="Times New Roman"/>
          <w:sz w:val="25"/>
        </w:rPr>
      </w:pPr>
    </w:p>
    <w:p w:rsidR="006F5834" w:rsidP="00F065D1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Al</w:t>
      </w:r>
      <w:r w:rsidR="00543F04">
        <w:rPr>
          <w:rFonts w:ascii="Times New Roman" w:hAnsi="Times New Roman"/>
          <w:sz w:val="25"/>
        </w:rPr>
        <w:t>so present at the meeting were:</w:t>
      </w:r>
      <w:r w:rsidR="0051663A">
        <w:rPr>
          <w:rFonts w:ascii="Times New Roman" w:hAnsi="Times New Roman"/>
          <w:sz w:val="25"/>
        </w:rPr>
        <w:t xml:space="preserve"> </w:t>
      </w:r>
      <w:r w:rsidR="00543F04">
        <w:rPr>
          <w:rFonts w:ascii="Times New Roman" w:hAnsi="Times New Roman"/>
          <w:sz w:val="25"/>
        </w:rPr>
        <w:t xml:space="preserve">Robert Ledger, Acting City of Roanoke Economic Development Director; </w:t>
      </w:r>
      <w:r w:rsidR="00B518E3">
        <w:rPr>
          <w:rFonts w:ascii="Times New Roman" w:hAnsi="Times New Roman"/>
          <w:sz w:val="25"/>
        </w:rPr>
        <w:t xml:space="preserve">Marc Nelson, City of Roanoke Economic Development Special Projects Coordinator; </w:t>
      </w:r>
      <w:r w:rsidR="00382EA4">
        <w:rPr>
          <w:rFonts w:ascii="Times New Roman" w:hAnsi="Times New Roman"/>
          <w:sz w:val="25"/>
        </w:rPr>
        <w:t>Sean Adkins, Economic Development Specialist;</w:t>
      </w:r>
      <w:r w:rsidR="00AE2691">
        <w:rPr>
          <w:rFonts w:ascii="Times New Roman" w:hAnsi="Times New Roman"/>
          <w:sz w:val="25"/>
        </w:rPr>
        <w:t xml:space="preserve"> Mr. Ed Walker; Mr. Brent Cochran;</w:t>
      </w:r>
      <w:r w:rsidR="00444475">
        <w:rPr>
          <w:rFonts w:ascii="Times New Roman" w:hAnsi="Times New Roman"/>
          <w:sz w:val="25"/>
        </w:rPr>
        <w:t xml:space="preserve"> Ms. Carole Tarrant representing Virginia Western Community College; Mr. Will</w:t>
      </w:r>
      <w:r w:rsidR="00B518E3">
        <w:rPr>
          <w:rFonts w:ascii="Times New Roman" w:hAnsi="Times New Roman"/>
          <w:sz w:val="25"/>
        </w:rPr>
        <w:t>iam</w:t>
      </w:r>
      <w:r w:rsidR="00444475">
        <w:rPr>
          <w:rFonts w:ascii="Times New Roman" w:hAnsi="Times New Roman"/>
          <w:sz w:val="25"/>
        </w:rPr>
        <w:t xml:space="preserve"> Trinkle representing IDICO;</w:t>
      </w:r>
      <w:r w:rsidR="00F507BE">
        <w:rPr>
          <w:rFonts w:ascii="Times New Roman" w:hAnsi="Times New Roman"/>
          <w:sz w:val="25"/>
        </w:rPr>
        <w:t xml:space="preserve"> </w:t>
      </w:r>
      <w:r w:rsidR="009B40A8">
        <w:rPr>
          <w:rFonts w:ascii="Times New Roman" w:hAnsi="Times New Roman"/>
          <w:sz w:val="25"/>
        </w:rPr>
        <w:t xml:space="preserve">and </w:t>
      </w:r>
      <w:r w:rsidR="00F507BE">
        <w:rPr>
          <w:rFonts w:ascii="Times New Roman" w:hAnsi="Times New Roman"/>
          <w:sz w:val="25"/>
        </w:rPr>
        <w:t>Harwell M. Darby, Jr.</w:t>
      </w:r>
      <w:r w:rsidR="00B926FB">
        <w:rPr>
          <w:rFonts w:ascii="Times New Roman" w:hAnsi="Times New Roman"/>
          <w:sz w:val="25"/>
        </w:rPr>
        <w:t>,</w:t>
      </w:r>
      <w:r w:rsidR="00E10F47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Counsel to the Authority.  </w:t>
      </w:r>
    </w:p>
    <w:p w:rsidR="0087029B">
      <w:pPr>
        <w:jc w:val="both"/>
        <w:rPr>
          <w:rFonts w:ascii="Times New Roman" w:hAnsi="Times New Roman"/>
          <w:sz w:val="25"/>
        </w:rPr>
      </w:pPr>
    </w:p>
    <w:p w:rsidR="00F71FE3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M</w:t>
      </w:r>
      <w:r w:rsidR="00382EA4">
        <w:rPr>
          <w:rFonts w:ascii="Times New Roman" w:hAnsi="Times New Roman"/>
          <w:sz w:val="25"/>
        </w:rPr>
        <w:t>r. Williams</w:t>
      </w:r>
      <w:r w:rsidR="000F7F65">
        <w:rPr>
          <w:rFonts w:ascii="Times New Roman" w:hAnsi="Times New Roman"/>
          <w:sz w:val="25"/>
        </w:rPr>
        <w:t xml:space="preserve"> </w:t>
      </w:r>
      <w:r w:rsidR="0077158E">
        <w:rPr>
          <w:rFonts w:ascii="Times New Roman" w:hAnsi="Times New Roman"/>
          <w:sz w:val="25"/>
        </w:rPr>
        <w:t>c</w:t>
      </w:r>
      <w:r w:rsidR="007C3308">
        <w:rPr>
          <w:rFonts w:ascii="Times New Roman" w:hAnsi="Times New Roman"/>
          <w:sz w:val="25"/>
        </w:rPr>
        <w:t xml:space="preserve">alled the meeting to order at </w:t>
      </w:r>
      <w:r w:rsidR="00D65420">
        <w:rPr>
          <w:rFonts w:ascii="Times New Roman" w:hAnsi="Times New Roman"/>
          <w:sz w:val="25"/>
        </w:rPr>
        <w:t>8:00</w:t>
      </w:r>
      <w:r w:rsidR="002065E8">
        <w:rPr>
          <w:rFonts w:ascii="Times New Roman" w:hAnsi="Times New Roman"/>
          <w:sz w:val="25"/>
        </w:rPr>
        <w:t xml:space="preserve"> </w:t>
      </w:r>
      <w:r w:rsidR="004867E4">
        <w:rPr>
          <w:rFonts w:ascii="Times New Roman" w:hAnsi="Times New Roman"/>
          <w:sz w:val="25"/>
        </w:rPr>
        <w:t>a</w:t>
      </w:r>
      <w:r w:rsidR="0077158E">
        <w:rPr>
          <w:rFonts w:ascii="Times New Roman" w:hAnsi="Times New Roman"/>
          <w:sz w:val="25"/>
        </w:rPr>
        <w:t xml:space="preserve">.m. and declared that a quorum was present. </w:t>
      </w:r>
    </w:p>
    <w:p w:rsidR="00382EA4">
      <w:pPr>
        <w:jc w:val="both"/>
        <w:rPr>
          <w:rFonts w:ascii="Times New Roman" w:hAnsi="Times New Roman"/>
          <w:sz w:val="25"/>
        </w:rPr>
      </w:pPr>
    </w:p>
    <w:p w:rsidR="00A91D72" w:rsidP="00A91D72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On motion by M</w:t>
      </w:r>
      <w:r w:rsidR="00D65420">
        <w:rPr>
          <w:rFonts w:ascii="Times New Roman" w:hAnsi="Times New Roman"/>
          <w:sz w:val="25"/>
        </w:rPr>
        <w:t>r. Poe</w:t>
      </w:r>
      <w:r>
        <w:rPr>
          <w:rFonts w:ascii="Times New Roman" w:hAnsi="Times New Roman"/>
          <w:sz w:val="25"/>
        </w:rPr>
        <w:t xml:space="preserve"> and seconded by </w:t>
      </w:r>
      <w:r w:rsidR="00D3205D">
        <w:rPr>
          <w:rFonts w:ascii="Times New Roman" w:hAnsi="Times New Roman"/>
          <w:sz w:val="25"/>
        </w:rPr>
        <w:t>M</w:t>
      </w:r>
      <w:r w:rsidR="00D65420">
        <w:rPr>
          <w:rFonts w:ascii="Times New Roman" w:hAnsi="Times New Roman"/>
          <w:sz w:val="25"/>
        </w:rPr>
        <w:t>r. Fink</w:t>
      </w:r>
      <w:r w:rsidR="005D43DE">
        <w:rPr>
          <w:rFonts w:ascii="Times New Roman" w:hAnsi="Times New Roman"/>
          <w:sz w:val="25"/>
        </w:rPr>
        <w:t>,</w:t>
      </w:r>
      <w:r w:rsidR="003C288A">
        <w:rPr>
          <w:rFonts w:ascii="Times New Roman" w:hAnsi="Times New Roman"/>
          <w:sz w:val="25"/>
        </w:rPr>
        <w:t xml:space="preserve"> </w:t>
      </w:r>
      <w:r w:rsidR="0077158E">
        <w:rPr>
          <w:rFonts w:ascii="Times New Roman" w:hAnsi="Times New Roman"/>
          <w:sz w:val="25"/>
        </w:rPr>
        <w:t xml:space="preserve">the Authority unanimously approved the minutes of the </w:t>
      </w:r>
      <w:r w:rsidR="00CF5E6A">
        <w:rPr>
          <w:rFonts w:ascii="Times New Roman" w:hAnsi="Times New Roman"/>
          <w:sz w:val="25"/>
        </w:rPr>
        <w:t>J</w:t>
      </w:r>
      <w:r w:rsidR="002065E8">
        <w:rPr>
          <w:rFonts w:ascii="Times New Roman" w:hAnsi="Times New Roman"/>
          <w:sz w:val="25"/>
        </w:rPr>
        <w:t xml:space="preserve">uly 18, </w:t>
      </w:r>
      <w:r w:rsidR="008205D3">
        <w:rPr>
          <w:rFonts w:ascii="Times New Roman" w:hAnsi="Times New Roman"/>
          <w:sz w:val="25"/>
        </w:rPr>
        <w:t>2018</w:t>
      </w:r>
      <w:r>
        <w:rPr>
          <w:rFonts w:ascii="Times New Roman" w:hAnsi="Times New Roman"/>
          <w:sz w:val="25"/>
        </w:rPr>
        <w:t xml:space="preserve"> </w:t>
      </w:r>
      <w:r w:rsidR="0077158E">
        <w:rPr>
          <w:rFonts w:ascii="Times New Roman" w:hAnsi="Times New Roman"/>
          <w:sz w:val="25"/>
        </w:rPr>
        <w:t>meeting</w:t>
      </w:r>
      <w:r>
        <w:rPr>
          <w:rFonts w:ascii="Times New Roman" w:hAnsi="Times New Roman"/>
          <w:sz w:val="25"/>
        </w:rPr>
        <w:t xml:space="preserve">.  </w:t>
      </w:r>
    </w:p>
    <w:p w:rsidR="004B2629" w:rsidP="00A91D72">
      <w:pPr>
        <w:jc w:val="both"/>
        <w:rPr>
          <w:rFonts w:ascii="Times New Roman" w:hAnsi="Times New Roman"/>
          <w:sz w:val="25"/>
        </w:rPr>
      </w:pPr>
    </w:p>
    <w:p w:rsidR="004B2629" w:rsidP="00A91D72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On motion by M</w:t>
      </w:r>
      <w:r w:rsidR="00D65420">
        <w:rPr>
          <w:rFonts w:ascii="Times New Roman" w:hAnsi="Times New Roman"/>
          <w:sz w:val="25"/>
        </w:rPr>
        <w:t>s. Bibee</w:t>
      </w:r>
      <w:r>
        <w:rPr>
          <w:rFonts w:ascii="Times New Roman" w:hAnsi="Times New Roman"/>
          <w:sz w:val="25"/>
        </w:rPr>
        <w:t>, and seconded by M</w:t>
      </w:r>
      <w:r w:rsidR="00D65420">
        <w:rPr>
          <w:rFonts w:ascii="Times New Roman" w:hAnsi="Times New Roman"/>
          <w:sz w:val="25"/>
        </w:rPr>
        <w:t>r. Baldridge</w:t>
      </w:r>
      <w:r>
        <w:rPr>
          <w:rFonts w:ascii="Times New Roman" w:hAnsi="Times New Roman"/>
          <w:sz w:val="25"/>
        </w:rPr>
        <w:t xml:space="preserve">, the Authority voted </w:t>
      </w:r>
      <w:r w:rsidR="00D65420">
        <w:rPr>
          <w:rFonts w:ascii="Times New Roman" w:hAnsi="Times New Roman"/>
          <w:sz w:val="25"/>
        </w:rPr>
        <w:t>7-0</w:t>
      </w:r>
      <w:r>
        <w:rPr>
          <w:rFonts w:ascii="Times New Roman" w:hAnsi="Times New Roman"/>
          <w:sz w:val="25"/>
        </w:rPr>
        <w:t xml:space="preserve"> to approve a façade grant extension request from </w:t>
      </w:r>
      <w:r w:rsidR="006350BE">
        <w:rPr>
          <w:rFonts w:ascii="Times New Roman" w:hAnsi="Times New Roman"/>
          <w:sz w:val="25"/>
        </w:rPr>
        <w:t xml:space="preserve">Will Trinkle/IDICO </w:t>
      </w:r>
      <w:r>
        <w:rPr>
          <w:rFonts w:ascii="Times New Roman" w:hAnsi="Times New Roman"/>
          <w:sz w:val="25"/>
        </w:rPr>
        <w:t xml:space="preserve">for property located at 1005 Industry Avenue, S.W. until </w:t>
      </w:r>
      <w:r w:rsidR="006350BE">
        <w:rPr>
          <w:rFonts w:ascii="Times New Roman" w:hAnsi="Times New Roman"/>
          <w:sz w:val="25"/>
        </w:rPr>
        <w:t>April 1</w:t>
      </w:r>
      <w:r w:rsidRPr="009B40A8">
        <w:rPr>
          <w:rFonts w:ascii="Times New Roman" w:hAnsi="Times New Roman"/>
          <w:sz w:val="25"/>
        </w:rPr>
        <w:t>, 201</w:t>
      </w:r>
      <w:r>
        <w:rPr>
          <w:rFonts w:ascii="Times New Roman" w:hAnsi="Times New Roman"/>
          <w:sz w:val="25"/>
        </w:rPr>
        <w:t>9</w:t>
      </w:r>
      <w:r w:rsidRPr="009B40A8">
        <w:rPr>
          <w:rFonts w:ascii="Times New Roman" w:hAnsi="Times New Roman"/>
          <w:sz w:val="25"/>
        </w:rPr>
        <w:t xml:space="preserve"> (a </w:t>
      </w:r>
      <w:r w:rsidR="006350BE">
        <w:rPr>
          <w:rFonts w:ascii="Times New Roman" w:hAnsi="Times New Roman"/>
          <w:sz w:val="25"/>
        </w:rPr>
        <w:t>six</w:t>
      </w:r>
      <w:r w:rsidRPr="009B40A8">
        <w:rPr>
          <w:rFonts w:ascii="Times New Roman" w:hAnsi="Times New Roman"/>
          <w:sz w:val="25"/>
        </w:rPr>
        <w:t xml:space="preserve"> (</w:t>
      </w:r>
      <w:r w:rsidR="006350BE">
        <w:rPr>
          <w:rFonts w:ascii="Times New Roman" w:hAnsi="Times New Roman"/>
          <w:sz w:val="25"/>
        </w:rPr>
        <w:t>6</w:t>
      </w:r>
      <w:r w:rsidRPr="009B40A8">
        <w:rPr>
          <w:rFonts w:ascii="Times New Roman" w:hAnsi="Times New Roman"/>
          <w:sz w:val="25"/>
        </w:rPr>
        <w:t>) month extension)</w:t>
      </w:r>
      <w:r w:rsidRPr="00502DB5">
        <w:rPr>
          <w:rFonts w:ascii="Times New Roman" w:hAnsi="Times New Roman"/>
          <w:i/>
          <w:sz w:val="25"/>
        </w:rPr>
        <w:t>.</w:t>
      </w:r>
      <w:r>
        <w:rPr>
          <w:rFonts w:ascii="Times New Roman" w:hAnsi="Times New Roman"/>
          <w:sz w:val="25"/>
        </w:rPr>
        <w:t xml:space="preserve">  Renovations </w:t>
      </w:r>
      <w:r w:rsidR="006350BE">
        <w:rPr>
          <w:rFonts w:ascii="Times New Roman" w:hAnsi="Times New Roman"/>
          <w:sz w:val="25"/>
        </w:rPr>
        <w:t xml:space="preserve">were delayed pending due to a delay in starting and building permit approval.  </w:t>
      </w:r>
    </w:p>
    <w:p w:rsidR="00AE2691" w:rsidP="00A91D72">
      <w:pPr>
        <w:jc w:val="both"/>
        <w:rPr>
          <w:rFonts w:ascii="Times New Roman" w:hAnsi="Times New Roman"/>
          <w:sz w:val="25"/>
        </w:rPr>
      </w:pPr>
    </w:p>
    <w:p w:rsidR="00AE2691" w:rsidP="00A91D72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Ms. </w:t>
      </w:r>
      <w:r w:rsidR="006350BE">
        <w:rPr>
          <w:rFonts w:ascii="Times New Roman" w:hAnsi="Times New Roman"/>
          <w:sz w:val="25"/>
        </w:rPr>
        <w:t xml:space="preserve">Carole Tarrant </w:t>
      </w:r>
      <w:r w:rsidR="00444475">
        <w:rPr>
          <w:rFonts w:ascii="Times New Roman" w:hAnsi="Times New Roman"/>
          <w:sz w:val="25"/>
        </w:rPr>
        <w:t>presented a RAMP EDA Grant Request to the Authority</w:t>
      </w:r>
      <w:r>
        <w:rPr>
          <w:rFonts w:ascii="Times New Roman" w:hAnsi="Times New Roman"/>
          <w:sz w:val="25"/>
        </w:rPr>
        <w:t xml:space="preserve"> which was reviewed by the Board for administrative approval</w:t>
      </w:r>
      <w:r>
        <w:rPr>
          <w:rFonts w:ascii="Times New Roman" w:hAnsi="Times New Roman"/>
          <w:sz w:val="25"/>
        </w:rPr>
        <w:t xml:space="preserve">. </w:t>
      </w:r>
    </w:p>
    <w:p w:rsidR="00AE2691" w:rsidP="00A91D72">
      <w:pPr>
        <w:jc w:val="both"/>
        <w:rPr>
          <w:rFonts w:ascii="Times New Roman" w:hAnsi="Times New Roman"/>
          <w:sz w:val="25"/>
        </w:rPr>
      </w:pPr>
    </w:p>
    <w:p w:rsidR="00AE2691" w:rsidP="00A91D72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Mr. Ed Walker and Mr. Brent Cochra</w:t>
      </w:r>
      <w:r w:rsidR="00D65420">
        <w:rPr>
          <w:rFonts w:ascii="Times New Roman" w:hAnsi="Times New Roman"/>
          <w:sz w:val="25"/>
        </w:rPr>
        <w:t>n gave a presentation regarding transfor</w:t>
      </w:r>
      <w:r w:rsidR="00524E60">
        <w:rPr>
          <w:rFonts w:ascii="Times New Roman" w:hAnsi="Times New Roman"/>
          <w:sz w:val="25"/>
        </w:rPr>
        <w:t>mational lending and innovations</w:t>
      </w:r>
      <w:r w:rsidR="00D65420">
        <w:rPr>
          <w:rFonts w:ascii="Times New Roman" w:hAnsi="Times New Roman"/>
          <w:sz w:val="25"/>
        </w:rPr>
        <w:t xml:space="preserve"> by industrial development authorities in other communities.  The Board discussed several issues raised in the presentation.   </w:t>
      </w:r>
    </w:p>
    <w:p w:rsidR="007134F6" w:rsidP="007134F6">
      <w:pPr>
        <w:jc w:val="both"/>
        <w:rPr>
          <w:rFonts w:ascii="Times New Roman" w:hAnsi="Times New Roman"/>
          <w:sz w:val="25"/>
        </w:rPr>
      </w:pPr>
    </w:p>
    <w:p w:rsidR="00D65420" w:rsidP="007134F6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On motion by M</w:t>
      </w:r>
      <w:r>
        <w:rPr>
          <w:rFonts w:ascii="Times New Roman" w:hAnsi="Times New Roman"/>
          <w:sz w:val="25"/>
        </w:rPr>
        <w:t>r. Naff</w:t>
      </w:r>
      <w:r>
        <w:rPr>
          <w:rFonts w:ascii="Times New Roman" w:hAnsi="Times New Roman"/>
          <w:sz w:val="25"/>
        </w:rPr>
        <w:t>, and seconded by M</w:t>
      </w:r>
      <w:r>
        <w:rPr>
          <w:rFonts w:ascii="Times New Roman" w:hAnsi="Times New Roman"/>
          <w:sz w:val="25"/>
        </w:rPr>
        <w:t>r. Baldridge</w:t>
      </w:r>
      <w:r>
        <w:rPr>
          <w:rFonts w:ascii="Times New Roman" w:hAnsi="Times New Roman"/>
          <w:sz w:val="25"/>
        </w:rPr>
        <w:t xml:space="preserve">, the Authority voted </w:t>
      </w:r>
      <w:r>
        <w:rPr>
          <w:rFonts w:ascii="Times New Roman" w:hAnsi="Times New Roman"/>
          <w:sz w:val="25"/>
        </w:rPr>
        <w:t>7-0</w:t>
      </w:r>
      <w:r>
        <w:rPr>
          <w:rFonts w:ascii="Times New Roman" w:hAnsi="Times New Roman"/>
          <w:sz w:val="25"/>
        </w:rPr>
        <w:t xml:space="preserve"> to go into a closed meeting concerning two matters as to the expansion of existing businesses or industries where no previous announcement has been made of the </w:t>
      </w:r>
      <w:r>
        <w:rPr>
          <w:rFonts w:ascii="Times New Roman" w:hAnsi="Times New Roman"/>
          <w:sz w:val="25"/>
        </w:rPr>
        <w:t xml:space="preserve">businesses’ or industries’ interest in locating or expanding their facilities pursuant to Va. Code § 2.2-3711.A.5. </w:t>
      </w:r>
      <w:r w:rsidRPr="00B518E3" w:rsidR="00444475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 </w:t>
      </w:r>
    </w:p>
    <w:p w:rsidR="00D65420" w:rsidP="007134F6">
      <w:pPr>
        <w:jc w:val="both"/>
        <w:rPr>
          <w:rFonts w:ascii="Times New Roman" w:hAnsi="Times New Roman"/>
          <w:sz w:val="25"/>
        </w:rPr>
      </w:pPr>
    </w:p>
    <w:p w:rsidR="007134F6" w:rsidRPr="00B518E3" w:rsidP="007134F6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Mr. Poe left before the closed meeting due to conflicts with the projects under discussion.  </w:t>
      </w:r>
    </w:p>
    <w:p w:rsidR="007134F6" w:rsidP="007134F6">
      <w:pPr>
        <w:jc w:val="both"/>
        <w:rPr>
          <w:rFonts w:ascii="Times New Roman" w:hAnsi="Times New Roman"/>
          <w:sz w:val="25"/>
        </w:rPr>
      </w:pPr>
    </w:p>
    <w:p w:rsidR="007134F6" w:rsidP="007134F6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On motion by M</w:t>
      </w:r>
      <w:r w:rsidR="00995984">
        <w:rPr>
          <w:rFonts w:ascii="Times New Roman" w:hAnsi="Times New Roman"/>
          <w:sz w:val="25"/>
        </w:rPr>
        <w:t>r. Naff</w:t>
      </w:r>
      <w:r>
        <w:rPr>
          <w:rFonts w:ascii="Times New Roman" w:hAnsi="Times New Roman"/>
          <w:sz w:val="25"/>
        </w:rPr>
        <w:t xml:space="preserve"> and seconded by M</w:t>
      </w:r>
      <w:r w:rsidR="00995984">
        <w:rPr>
          <w:rFonts w:ascii="Times New Roman" w:hAnsi="Times New Roman"/>
          <w:sz w:val="25"/>
        </w:rPr>
        <w:t>s. Frith</w:t>
      </w:r>
      <w:r>
        <w:rPr>
          <w:rFonts w:ascii="Times New Roman" w:hAnsi="Times New Roman"/>
          <w:sz w:val="25"/>
        </w:rPr>
        <w:t xml:space="preserve">, the Authority voted </w:t>
      </w:r>
      <w:r w:rsidR="00995984">
        <w:rPr>
          <w:rFonts w:ascii="Times New Roman" w:hAnsi="Times New Roman"/>
          <w:sz w:val="25"/>
        </w:rPr>
        <w:t>6-0</w:t>
      </w:r>
      <w:r>
        <w:rPr>
          <w:rFonts w:ascii="Times New Roman" w:hAnsi="Times New Roman"/>
          <w:sz w:val="25"/>
        </w:rPr>
        <w:t xml:space="preserve"> to return to open session.  </w:t>
      </w:r>
    </w:p>
    <w:p w:rsidR="007134F6" w:rsidP="007134F6">
      <w:pPr>
        <w:jc w:val="both"/>
        <w:rPr>
          <w:rFonts w:ascii="Times New Roman" w:hAnsi="Times New Roman"/>
          <w:sz w:val="25"/>
        </w:rPr>
      </w:pPr>
    </w:p>
    <w:p w:rsidR="007134F6" w:rsidP="007134F6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On coming out of the closed meeting and on motion for a roll call vote made by M</w:t>
      </w:r>
      <w:r w:rsidR="00D66D62">
        <w:rPr>
          <w:rFonts w:ascii="Times New Roman" w:hAnsi="Times New Roman"/>
          <w:sz w:val="25"/>
        </w:rPr>
        <w:t>s. Frith</w:t>
      </w:r>
      <w:r>
        <w:rPr>
          <w:rFonts w:ascii="Times New Roman" w:hAnsi="Times New Roman"/>
          <w:sz w:val="25"/>
        </w:rPr>
        <w:t xml:space="preserve"> and seconded by M</w:t>
      </w:r>
      <w:r w:rsidR="00D66D62">
        <w:rPr>
          <w:rFonts w:ascii="Times New Roman" w:hAnsi="Times New Roman"/>
          <w:sz w:val="25"/>
        </w:rPr>
        <w:t>r. Fink,</w:t>
      </w:r>
      <w:r>
        <w:rPr>
          <w:rFonts w:ascii="Times New Roman" w:hAnsi="Times New Roman"/>
          <w:sz w:val="25"/>
        </w:rPr>
        <w:t xml:space="preserve"> the directors, by the following roll call vote, indicated that they had only discussed matters lawfully excluded under the foregoing closed meeting motion.  </w:t>
      </w:r>
    </w:p>
    <w:p w:rsidR="007134F6" w:rsidP="007134F6">
      <w:pPr>
        <w:jc w:val="center"/>
        <w:rPr>
          <w:rFonts w:ascii="Times New Roman" w:hAnsi="Times New Roman"/>
          <w:sz w:val="25"/>
        </w:rPr>
      </w:pPr>
    </w:p>
    <w:tbl>
      <w:tblPr>
        <w:tblW w:w="0" w:type="auto"/>
        <w:tblInd w:w="127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56"/>
        <w:gridCol w:w="2610"/>
      </w:tblGrid>
      <w:tr w:rsidTr="00DA2C03">
        <w:tblPrEx>
          <w:tblW w:w="0" w:type="auto"/>
          <w:tblInd w:w="127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956" w:type="dxa"/>
            <w:shd w:val="clear" w:color="auto" w:fill="auto"/>
          </w:tcPr>
          <w:p w:rsidR="007134F6" w:rsidRPr="000B0C95" w:rsidP="00DA2C03">
            <w:pPr>
              <w:jc w:val="center"/>
              <w:rPr>
                <w:rStyle w:val="DefaultParagraphFont"/>
                <w:rFonts w:ascii="Times New Roman" w:hAnsi="Times New Roman" w:cs="Arial"/>
                <w:b/>
                <w:sz w:val="25"/>
                <w:szCs w:val="24"/>
                <w:lang w:val="en-US" w:eastAsia="en-US" w:bidi="ar-SA"/>
              </w:rPr>
            </w:pPr>
            <w:r w:rsidRPr="000B0C95">
              <w:rPr>
                <w:rFonts w:ascii="Times New Roman" w:hAnsi="Times New Roman" w:cs="Arial"/>
                <w:b/>
                <w:sz w:val="25"/>
                <w:szCs w:val="24"/>
                <w:lang w:val="en-US" w:eastAsia="en-US" w:bidi="ar-SA"/>
              </w:rPr>
              <w:t>Member</w:t>
            </w:r>
          </w:p>
        </w:tc>
        <w:tc>
          <w:tcPr>
            <w:tcW w:w="2610" w:type="dxa"/>
            <w:shd w:val="clear" w:color="auto" w:fill="auto"/>
          </w:tcPr>
          <w:p w:rsidR="007134F6" w:rsidRPr="000B0C95" w:rsidP="00DA2C03">
            <w:pPr>
              <w:ind w:left="17"/>
              <w:jc w:val="center"/>
              <w:rPr>
                <w:rStyle w:val="DefaultParagraphFont"/>
                <w:rFonts w:ascii="Times New Roman" w:hAnsi="Times New Roman" w:cs="Arial"/>
                <w:b/>
                <w:sz w:val="25"/>
                <w:szCs w:val="24"/>
                <w:lang w:val="en-US" w:eastAsia="en-US" w:bidi="ar-SA"/>
              </w:rPr>
            </w:pPr>
            <w:r w:rsidRPr="000B0C95">
              <w:rPr>
                <w:rFonts w:ascii="Times New Roman" w:hAnsi="Times New Roman" w:cs="Arial"/>
                <w:b/>
                <w:sz w:val="25"/>
                <w:szCs w:val="24"/>
                <w:lang w:val="en-US" w:eastAsia="en-US" w:bidi="ar-SA"/>
              </w:rPr>
              <w:t>Vote</w:t>
            </w:r>
          </w:p>
        </w:tc>
      </w:tr>
      <w:tr w:rsidTr="00DA2C03">
        <w:tblPrEx>
          <w:tblW w:w="0" w:type="auto"/>
          <w:tblInd w:w="127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956" w:type="dxa"/>
            <w:shd w:val="clear" w:color="auto" w:fill="auto"/>
          </w:tcPr>
          <w:p w:rsidR="007134F6" w:rsidRPr="009A3D2D" w:rsidP="00DA2C0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 w:rsidRPr="009A3D2D"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 xml:space="preserve">Duke Baldridge </w:t>
            </w:r>
          </w:p>
        </w:tc>
        <w:tc>
          <w:tcPr>
            <w:tcW w:w="2610" w:type="dxa"/>
            <w:shd w:val="clear" w:color="auto" w:fill="auto"/>
          </w:tcPr>
          <w:p w:rsidR="007134F6" w:rsidP="00DA2C03">
            <w:pPr>
              <w:jc w:val="center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Aye</w:t>
            </w:r>
          </w:p>
        </w:tc>
      </w:tr>
      <w:tr w:rsidTr="00DA2C03">
        <w:tblPrEx>
          <w:tblW w:w="0" w:type="auto"/>
          <w:tblInd w:w="127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956" w:type="dxa"/>
            <w:shd w:val="clear" w:color="auto" w:fill="auto"/>
          </w:tcPr>
          <w:p w:rsidR="00995984" w:rsidRPr="009A3D2D" w:rsidP="00995984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Vickie Bibee</w:t>
            </w:r>
          </w:p>
        </w:tc>
        <w:tc>
          <w:tcPr>
            <w:tcW w:w="2610" w:type="dxa"/>
            <w:shd w:val="clear" w:color="auto" w:fill="auto"/>
          </w:tcPr>
          <w:p w:rsidR="00995984" w:rsidP="00995984">
            <w:pPr>
              <w:jc w:val="center"/>
              <w:rPr>
                <w:rStyle w:val="DefaultParagraphFont"/>
                <w:rFonts w:ascii="Arial" w:hAnsi="Arial" w:cs="Arial"/>
                <w:sz w:val="24"/>
                <w:szCs w:val="24"/>
                <w:lang w:val="en-US" w:eastAsia="en-US" w:bidi="ar-SA"/>
              </w:rPr>
            </w:pPr>
            <w:r w:rsidRPr="002E0BC0"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Aye</w:t>
            </w:r>
          </w:p>
        </w:tc>
      </w:tr>
      <w:tr w:rsidTr="00DA2C03">
        <w:tblPrEx>
          <w:tblW w:w="0" w:type="auto"/>
          <w:tblInd w:w="127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956" w:type="dxa"/>
            <w:shd w:val="clear" w:color="auto" w:fill="auto"/>
          </w:tcPr>
          <w:p w:rsidR="00995984" w:rsidRPr="009A3D2D" w:rsidP="00995984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 w:rsidRPr="009A3D2D"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Matthew Fink</w:t>
            </w:r>
          </w:p>
        </w:tc>
        <w:tc>
          <w:tcPr>
            <w:tcW w:w="2610" w:type="dxa"/>
            <w:shd w:val="clear" w:color="auto" w:fill="auto"/>
          </w:tcPr>
          <w:p w:rsidR="00995984" w:rsidP="00995984">
            <w:pPr>
              <w:jc w:val="center"/>
              <w:rPr>
                <w:rStyle w:val="DefaultParagraphFont"/>
                <w:rFonts w:ascii="Arial" w:hAnsi="Arial" w:cs="Arial"/>
                <w:sz w:val="24"/>
                <w:szCs w:val="24"/>
                <w:lang w:val="en-US" w:eastAsia="en-US" w:bidi="ar-SA"/>
              </w:rPr>
            </w:pPr>
            <w:r w:rsidRPr="002E0BC0"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Aye</w:t>
            </w:r>
          </w:p>
        </w:tc>
      </w:tr>
      <w:tr w:rsidTr="00DA2C03">
        <w:tblPrEx>
          <w:tblW w:w="0" w:type="auto"/>
          <w:tblInd w:w="127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956" w:type="dxa"/>
            <w:shd w:val="clear" w:color="auto" w:fill="auto"/>
          </w:tcPr>
          <w:p w:rsidR="00995984" w:rsidRPr="009A3D2D" w:rsidP="00995984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Linda Frith</w:t>
            </w:r>
          </w:p>
        </w:tc>
        <w:tc>
          <w:tcPr>
            <w:tcW w:w="2610" w:type="dxa"/>
            <w:shd w:val="clear" w:color="auto" w:fill="auto"/>
          </w:tcPr>
          <w:p w:rsidR="00995984" w:rsidP="00995984">
            <w:pPr>
              <w:jc w:val="center"/>
              <w:rPr>
                <w:rStyle w:val="DefaultParagraphFont"/>
                <w:rFonts w:ascii="Arial" w:hAnsi="Arial" w:cs="Arial"/>
                <w:sz w:val="24"/>
                <w:szCs w:val="24"/>
                <w:lang w:val="en-US" w:eastAsia="en-US" w:bidi="ar-SA"/>
              </w:rPr>
            </w:pPr>
            <w:r w:rsidRPr="002E0BC0"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Aye</w:t>
            </w:r>
          </w:p>
        </w:tc>
      </w:tr>
      <w:tr w:rsidTr="00DA2C03">
        <w:tblPrEx>
          <w:tblW w:w="0" w:type="auto"/>
          <w:tblInd w:w="127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956" w:type="dxa"/>
            <w:shd w:val="clear" w:color="auto" w:fill="auto"/>
          </w:tcPr>
          <w:p w:rsidR="00995984" w:rsidRPr="009A3D2D" w:rsidP="00995984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 w:rsidRPr="009A3D2D"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Braxton G. Naff</w:t>
            </w:r>
          </w:p>
        </w:tc>
        <w:tc>
          <w:tcPr>
            <w:tcW w:w="2610" w:type="dxa"/>
            <w:shd w:val="clear" w:color="auto" w:fill="auto"/>
          </w:tcPr>
          <w:p w:rsidR="00995984" w:rsidP="00995984">
            <w:pPr>
              <w:jc w:val="center"/>
              <w:rPr>
                <w:rStyle w:val="DefaultParagraphFont"/>
                <w:rFonts w:ascii="Arial" w:hAnsi="Arial" w:cs="Arial"/>
                <w:sz w:val="24"/>
                <w:szCs w:val="24"/>
                <w:lang w:val="en-US" w:eastAsia="en-US" w:bidi="ar-SA"/>
              </w:rPr>
            </w:pPr>
            <w:r w:rsidRPr="002E0BC0"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Aye</w:t>
            </w:r>
          </w:p>
        </w:tc>
      </w:tr>
      <w:tr w:rsidTr="00DA2C03">
        <w:tblPrEx>
          <w:tblW w:w="0" w:type="auto"/>
          <w:tblInd w:w="127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956" w:type="dxa"/>
            <w:shd w:val="clear" w:color="auto" w:fill="auto"/>
          </w:tcPr>
          <w:p w:rsidR="00995984" w:rsidRPr="009A3D2D" w:rsidP="00995984">
            <w:pPr>
              <w:pStyle w:val="ListParagraph"/>
              <w:ind w:left="162" w:hanging="162"/>
              <w:contextualSpacing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 w:rsidRPr="009A3D2D"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A. Damon Williams</w:t>
            </w:r>
          </w:p>
        </w:tc>
        <w:tc>
          <w:tcPr>
            <w:tcW w:w="2610" w:type="dxa"/>
            <w:shd w:val="clear" w:color="auto" w:fill="auto"/>
          </w:tcPr>
          <w:p w:rsidR="00995984" w:rsidP="00995984">
            <w:pPr>
              <w:jc w:val="center"/>
              <w:rPr>
                <w:rStyle w:val="DefaultParagraphFont"/>
                <w:rFonts w:ascii="Arial" w:hAnsi="Arial" w:cs="Arial"/>
                <w:sz w:val="24"/>
                <w:szCs w:val="24"/>
                <w:lang w:val="en-US" w:eastAsia="en-US" w:bidi="ar-SA"/>
              </w:rPr>
            </w:pPr>
            <w:r w:rsidRPr="002E0BC0"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Aye</w:t>
            </w:r>
          </w:p>
        </w:tc>
      </w:tr>
    </w:tbl>
    <w:p w:rsidR="007134F6" w:rsidP="007134F6">
      <w:pPr>
        <w:jc w:val="both"/>
        <w:rPr>
          <w:rFonts w:ascii="Times New Roman" w:hAnsi="Times New Roman"/>
          <w:sz w:val="25"/>
        </w:rPr>
      </w:pPr>
    </w:p>
    <w:p w:rsidR="00995984" w:rsidP="00F12C98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Mr. Poe returned to the meeting.  </w:t>
      </w:r>
    </w:p>
    <w:p w:rsidR="00995984" w:rsidP="00F12C98">
      <w:pPr>
        <w:jc w:val="both"/>
        <w:rPr>
          <w:rFonts w:ascii="Times New Roman" w:hAnsi="Times New Roman"/>
          <w:sz w:val="25"/>
        </w:rPr>
      </w:pPr>
    </w:p>
    <w:p w:rsidR="00995984" w:rsidP="00F12C98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On motion by Mr. Fink and seconded by Mr. Naff, the Board voted 7-0 to contribute $150,000 to match a $150,000 grant by the City of Roanoke to match a Virginia Commonwealth Governor’s Opportunity Fund Grant for Advance Stores with a specific goal of retaining Advance Stores</w:t>
      </w:r>
      <w:r w:rsidR="00D66D62">
        <w:rPr>
          <w:rFonts w:ascii="Times New Roman" w:hAnsi="Times New Roman"/>
          <w:sz w:val="25"/>
        </w:rPr>
        <w:t>’</w:t>
      </w:r>
      <w:r>
        <w:rPr>
          <w:rFonts w:ascii="Times New Roman" w:hAnsi="Times New Roman"/>
          <w:sz w:val="25"/>
        </w:rPr>
        <w:t xml:space="preserve"> headquarters in the City of Roanoke, Virginia.  </w:t>
      </w:r>
    </w:p>
    <w:p w:rsidR="00995984" w:rsidP="00F12C98">
      <w:pPr>
        <w:jc w:val="both"/>
        <w:rPr>
          <w:rFonts w:ascii="Times New Roman" w:hAnsi="Times New Roman"/>
          <w:sz w:val="25"/>
        </w:rPr>
      </w:pPr>
    </w:p>
    <w:p w:rsidR="00F12C98" w:rsidP="00F12C98">
      <w:pPr>
        <w:jc w:val="both"/>
        <w:rPr>
          <w:rFonts w:ascii="Times New Roman" w:hAnsi="Times New Roman"/>
          <w:sz w:val="25"/>
        </w:rPr>
      </w:pPr>
      <w:r w:rsidRPr="0092273C">
        <w:rPr>
          <w:rFonts w:ascii="Times New Roman" w:hAnsi="Times New Roman"/>
          <w:sz w:val="25"/>
        </w:rPr>
        <w:t xml:space="preserve">The Board was given a copy of the Façade Grant Program Summary, a copy of which is attached to and filed with these minutes as Attachment </w:t>
      </w:r>
      <w:r>
        <w:rPr>
          <w:rFonts w:ascii="Times New Roman" w:hAnsi="Times New Roman"/>
          <w:sz w:val="25"/>
        </w:rPr>
        <w:t>1</w:t>
      </w:r>
      <w:r w:rsidRPr="0092273C">
        <w:rPr>
          <w:rFonts w:ascii="Times New Roman" w:hAnsi="Times New Roman"/>
          <w:sz w:val="25"/>
        </w:rPr>
        <w:t>.</w:t>
      </w:r>
      <w:r>
        <w:rPr>
          <w:rFonts w:ascii="Times New Roman" w:hAnsi="Times New Roman"/>
          <w:sz w:val="25"/>
        </w:rPr>
        <w:t xml:space="preserve">  </w:t>
      </w:r>
    </w:p>
    <w:p w:rsidR="00F12C98" w:rsidP="00C05D05">
      <w:pPr>
        <w:jc w:val="both"/>
        <w:rPr>
          <w:rFonts w:ascii="Times New Roman" w:hAnsi="Times New Roman"/>
          <w:sz w:val="25"/>
        </w:rPr>
      </w:pPr>
    </w:p>
    <w:p w:rsidR="00391F4A" w:rsidP="00391F4A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Mr. Naff presented the fina</w:t>
      </w:r>
      <w:r w:rsidR="00A775A0">
        <w:rPr>
          <w:rFonts w:ascii="Times New Roman" w:hAnsi="Times New Roman"/>
          <w:sz w:val="25"/>
        </w:rPr>
        <w:t>ncial report and on motion by M</w:t>
      </w:r>
      <w:r w:rsidR="00995984">
        <w:rPr>
          <w:rFonts w:ascii="Times New Roman" w:hAnsi="Times New Roman"/>
          <w:sz w:val="25"/>
        </w:rPr>
        <w:t xml:space="preserve">r. Poe </w:t>
      </w:r>
      <w:r>
        <w:rPr>
          <w:rFonts w:ascii="Times New Roman" w:hAnsi="Times New Roman"/>
          <w:sz w:val="25"/>
        </w:rPr>
        <w:t>and seconded by M</w:t>
      </w:r>
      <w:r w:rsidR="00995984">
        <w:rPr>
          <w:rFonts w:ascii="Times New Roman" w:hAnsi="Times New Roman"/>
          <w:sz w:val="25"/>
        </w:rPr>
        <w:t>s. Frith</w:t>
      </w:r>
      <w:r w:rsidR="00F65C1B">
        <w:rPr>
          <w:rFonts w:ascii="Times New Roman" w:hAnsi="Times New Roman"/>
          <w:sz w:val="25"/>
        </w:rPr>
        <w:t>,</w:t>
      </w:r>
      <w:r>
        <w:rPr>
          <w:rFonts w:ascii="Times New Roman" w:hAnsi="Times New Roman"/>
          <w:sz w:val="25"/>
        </w:rPr>
        <w:t xml:space="preserve"> the Authority unanimously received the financial report dated as of </w:t>
      </w:r>
      <w:r w:rsidR="002065E8">
        <w:rPr>
          <w:rFonts w:ascii="Times New Roman" w:hAnsi="Times New Roman"/>
          <w:sz w:val="25"/>
        </w:rPr>
        <w:t>September 19</w:t>
      </w:r>
      <w:r w:rsidR="004A149E">
        <w:rPr>
          <w:rFonts w:ascii="Times New Roman" w:hAnsi="Times New Roman"/>
          <w:sz w:val="25"/>
        </w:rPr>
        <w:t>,</w:t>
      </w:r>
      <w:r w:rsidR="008205D3">
        <w:rPr>
          <w:rFonts w:ascii="Times New Roman" w:hAnsi="Times New Roman"/>
          <w:sz w:val="25"/>
        </w:rPr>
        <w:t xml:space="preserve"> 2018</w:t>
      </w:r>
      <w:r>
        <w:rPr>
          <w:rFonts w:ascii="Times New Roman" w:hAnsi="Times New Roman"/>
          <w:sz w:val="25"/>
        </w:rPr>
        <w:t>, a copy of which is attached to and filed with these minutes as Attachment </w:t>
      </w:r>
      <w:r w:rsidR="004A149E">
        <w:rPr>
          <w:rFonts w:ascii="Times New Roman" w:hAnsi="Times New Roman"/>
          <w:sz w:val="25"/>
        </w:rPr>
        <w:t>2</w:t>
      </w:r>
      <w:r w:rsidR="005147DA">
        <w:rPr>
          <w:rFonts w:ascii="Times New Roman" w:hAnsi="Times New Roman"/>
          <w:sz w:val="25"/>
        </w:rPr>
        <w:t xml:space="preserve"> (</w:t>
      </w:r>
      <w:r w:rsidR="00995984">
        <w:rPr>
          <w:rFonts w:ascii="Times New Roman" w:hAnsi="Times New Roman"/>
          <w:sz w:val="25"/>
        </w:rPr>
        <w:t>2</w:t>
      </w:r>
      <w:r w:rsidR="00382EA4">
        <w:rPr>
          <w:rFonts w:ascii="Times New Roman" w:hAnsi="Times New Roman"/>
          <w:sz w:val="25"/>
        </w:rPr>
        <w:t> </w:t>
      </w:r>
      <w:r w:rsidR="005147DA">
        <w:rPr>
          <w:rFonts w:ascii="Times New Roman" w:hAnsi="Times New Roman"/>
          <w:sz w:val="25"/>
        </w:rPr>
        <w:t>pages)</w:t>
      </w:r>
      <w:r>
        <w:rPr>
          <w:rFonts w:ascii="Times New Roman" w:hAnsi="Times New Roman"/>
          <w:sz w:val="25"/>
        </w:rPr>
        <w:t xml:space="preserve">. </w:t>
      </w:r>
      <w:r w:rsidR="008B3787">
        <w:rPr>
          <w:rFonts w:ascii="Times New Roman" w:hAnsi="Times New Roman"/>
          <w:sz w:val="25"/>
        </w:rPr>
        <w:t xml:space="preserve"> </w:t>
      </w:r>
    </w:p>
    <w:p w:rsidR="00AE2691" w:rsidP="00391F4A">
      <w:pPr>
        <w:jc w:val="both"/>
        <w:rPr>
          <w:rFonts w:ascii="Times New Roman" w:hAnsi="Times New Roman"/>
          <w:sz w:val="25"/>
        </w:rPr>
      </w:pPr>
    </w:p>
    <w:p w:rsidR="007D1337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Mr. Ledger gave a presentation on the Marriott Courtyard/Parking Garage Project at the corner of Williamson Road and Church Avenue.  The Board directed Mr. Darby to prepare a resolution for consideration at the October meeting.  </w:t>
      </w:r>
    </w:p>
    <w:p w:rsidR="007D1337">
      <w:pPr>
        <w:jc w:val="both"/>
        <w:rPr>
          <w:rFonts w:ascii="Times New Roman" w:hAnsi="Times New Roman"/>
          <w:sz w:val="25"/>
        </w:rPr>
      </w:pPr>
    </w:p>
    <w:p w:rsidR="00AE2691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The Board discussed the EDA Retreat to be held October 17, 2018.  </w:t>
      </w:r>
    </w:p>
    <w:p w:rsidR="00350E0E">
      <w:pPr>
        <w:jc w:val="both"/>
        <w:rPr>
          <w:rFonts w:ascii="Times New Roman" w:hAnsi="Times New Roman"/>
          <w:sz w:val="25"/>
        </w:rPr>
      </w:pPr>
    </w:p>
    <w:p w:rsidR="00350E0E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Mr. Nelson gave a presentation on the proposed Innovation Corridor request.  Thirteen (13) marketing firms provided proposals.  The City has agreed to pay $75,000 and is requesting the EDA to contribute all or a portion for funding.  </w:t>
      </w:r>
    </w:p>
    <w:p w:rsidR="00350E0E">
      <w:pPr>
        <w:jc w:val="both"/>
        <w:rPr>
          <w:rFonts w:ascii="Times New Roman" w:hAnsi="Times New Roman"/>
          <w:sz w:val="25"/>
        </w:rPr>
      </w:pPr>
    </w:p>
    <w:p w:rsidR="007D1337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The Board discussed an Innovation Corridor marketing request for funding and o</w:t>
      </w:r>
      <w:r>
        <w:rPr>
          <w:rFonts w:ascii="Times New Roman" w:hAnsi="Times New Roman"/>
          <w:sz w:val="25"/>
        </w:rPr>
        <w:t xml:space="preserve">n motion by Ms. Frith and seconded by Mr. Fink, the Board voted 7-0 to make a $37,500 grant to the City of Roanoke for the purpose of paying a marketing consultant to develop a brand and a marketing strategy for the Innovation Corridor to be used by all local organizations and to create a consistent and uniform brand presented by all players.  </w:t>
      </w:r>
    </w:p>
    <w:p w:rsidR="00AE2691">
      <w:pPr>
        <w:jc w:val="both"/>
        <w:rPr>
          <w:rFonts w:ascii="Times New Roman" w:hAnsi="Times New Roman"/>
          <w:sz w:val="25"/>
        </w:rPr>
      </w:pPr>
    </w:p>
    <w:p w:rsidR="00AE2691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M</w:t>
      </w:r>
      <w:r w:rsidR="00350E0E">
        <w:rPr>
          <w:rFonts w:ascii="Times New Roman" w:hAnsi="Times New Roman"/>
          <w:sz w:val="25"/>
        </w:rPr>
        <w:t>r. Williams</w:t>
      </w:r>
      <w:r>
        <w:rPr>
          <w:rFonts w:ascii="Times New Roman" w:hAnsi="Times New Roman"/>
          <w:sz w:val="25"/>
        </w:rPr>
        <w:t xml:space="preserve"> led a discussion on EDA Hierarch</w:t>
      </w:r>
      <w:r w:rsidR="00393CDD">
        <w:rPr>
          <w:rFonts w:ascii="Times New Roman" w:hAnsi="Times New Roman"/>
          <w:sz w:val="25"/>
        </w:rPr>
        <w:t>y</w:t>
      </w:r>
      <w:r>
        <w:rPr>
          <w:rFonts w:ascii="Times New Roman" w:hAnsi="Times New Roman"/>
          <w:sz w:val="25"/>
        </w:rPr>
        <w:t xml:space="preserve"> and potential replacements for board members whose terms are expiring. </w:t>
      </w:r>
      <w:r w:rsidR="00350E0E">
        <w:rPr>
          <w:rFonts w:ascii="Times New Roman" w:hAnsi="Times New Roman"/>
          <w:sz w:val="25"/>
        </w:rPr>
        <w:t xml:space="preserve">  On motion by Mr. Baldridge and seconded by Mr. Poe, the Board voted that effective after Mr. Williams’ term ends </w:t>
      </w:r>
      <w:r w:rsidRPr="00D66D62" w:rsidR="00350E0E">
        <w:rPr>
          <w:rFonts w:ascii="Times New Roman" w:hAnsi="Times New Roman"/>
          <w:sz w:val="25"/>
        </w:rPr>
        <w:t>October </w:t>
      </w:r>
      <w:r w:rsidRPr="00D66D62" w:rsidR="00D66D62">
        <w:rPr>
          <w:rFonts w:ascii="Times New Roman" w:hAnsi="Times New Roman"/>
          <w:sz w:val="25"/>
        </w:rPr>
        <w:t>20</w:t>
      </w:r>
      <w:r w:rsidRPr="00D66D62" w:rsidR="00350E0E">
        <w:rPr>
          <w:rFonts w:ascii="Times New Roman" w:hAnsi="Times New Roman"/>
          <w:sz w:val="25"/>
        </w:rPr>
        <w:t>,</w:t>
      </w:r>
      <w:r w:rsidRPr="00D66D62" w:rsidR="00524E60">
        <w:rPr>
          <w:rFonts w:ascii="Times New Roman" w:hAnsi="Times New Roman"/>
          <w:sz w:val="25"/>
        </w:rPr>
        <w:t xml:space="preserve"> 2018,</w:t>
      </w:r>
      <w:r w:rsidR="00524E60">
        <w:rPr>
          <w:rFonts w:ascii="Times New Roman" w:hAnsi="Times New Roman"/>
          <w:i/>
          <w:sz w:val="25"/>
        </w:rPr>
        <w:t xml:space="preserve"> </w:t>
      </w:r>
      <w:r w:rsidR="00524E60">
        <w:rPr>
          <w:rFonts w:ascii="Times New Roman" w:hAnsi="Times New Roman"/>
          <w:sz w:val="25"/>
        </w:rPr>
        <w:t xml:space="preserve">that Ms. Frith be the chair, Braxton Naff be the vice-chair and Matt Fink be elected secretary/treasurer of the Economic Development Authority effective </w:t>
      </w:r>
      <w:r w:rsidRPr="00D66D62" w:rsidR="00D66D62">
        <w:rPr>
          <w:rFonts w:ascii="Times New Roman" w:hAnsi="Times New Roman"/>
          <w:sz w:val="25"/>
        </w:rPr>
        <w:t>October 2</w:t>
      </w:r>
      <w:r w:rsidRPr="00D66D62" w:rsidR="00524E60">
        <w:rPr>
          <w:rFonts w:ascii="Times New Roman" w:hAnsi="Times New Roman"/>
          <w:sz w:val="25"/>
        </w:rPr>
        <w:t>1, 2018</w:t>
      </w:r>
      <w:r w:rsidR="00524E60">
        <w:rPr>
          <w:rFonts w:ascii="Times New Roman" w:hAnsi="Times New Roman"/>
          <w:sz w:val="25"/>
        </w:rPr>
        <w:t xml:space="preserve">.  </w:t>
      </w:r>
    </w:p>
    <w:p w:rsidR="00AE2691">
      <w:pPr>
        <w:jc w:val="both"/>
        <w:rPr>
          <w:rFonts w:ascii="Times New Roman" w:hAnsi="Times New Roman"/>
          <w:sz w:val="25"/>
        </w:rPr>
      </w:pPr>
    </w:p>
    <w:p w:rsidR="002D7C9A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The Board discussed the </w:t>
      </w:r>
      <w:r w:rsidR="007205C6">
        <w:rPr>
          <w:rFonts w:ascii="Times New Roman" w:hAnsi="Times New Roman"/>
          <w:sz w:val="25"/>
        </w:rPr>
        <w:t>City Manager’s Breakfast</w:t>
      </w:r>
      <w:r>
        <w:rPr>
          <w:rFonts w:ascii="Times New Roman" w:hAnsi="Times New Roman"/>
          <w:sz w:val="25"/>
        </w:rPr>
        <w:t xml:space="preserve"> to be held </w:t>
      </w:r>
      <w:r w:rsidR="007205C6">
        <w:rPr>
          <w:rFonts w:ascii="Times New Roman" w:hAnsi="Times New Roman"/>
          <w:sz w:val="25"/>
        </w:rPr>
        <w:t>Thurs</w:t>
      </w:r>
      <w:r>
        <w:rPr>
          <w:rFonts w:ascii="Times New Roman" w:hAnsi="Times New Roman"/>
          <w:sz w:val="25"/>
        </w:rPr>
        <w:t xml:space="preserve">day, </w:t>
      </w:r>
      <w:r w:rsidR="00AE2691">
        <w:rPr>
          <w:rFonts w:ascii="Times New Roman" w:hAnsi="Times New Roman"/>
          <w:sz w:val="25"/>
        </w:rPr>
        <w:t>September 20</w:t>
      </w:r>
      <w:r>
        <w:rPr>
          <w:rFonts w:ascii="Times New Roman" w:hAnsi="Times New Roman"/>
          <w:sz w:val="25"/>
        </w:rPr>
        <w:t>, 2018</w:t>
      </w:r>
      <w:r w:rsidR="00F71EA0">
        <w:rPr>
          <w:rFonts w:ascii="Times New Roman" w:hAnsi="Times New Roman"/>
          <w:sz w:val="25"/>
        </w:rPr>
        <w:t>.</w:t>
      </w:r>
      <w:r w:rsidR="004347F2">
        <w:rPr>
          <w:rFonts w:ascii="Times New Roman" w:hAnsi="Times New Roman"/>
          <w:sz w:val="25"/>
        </w:rPr>
        <w:t xml:space="preserve">  </w:t>
      </w:r>
      <w:r w:rsidR="00E71EFE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  </w:t>
      </w:r>
      <w:r w:rsidR="00393CDD">
        <w:rPr>
          <w:rFonts w:ascii="Times New Roman" w:hAnsi="Times New Roman"/>
          <w:sz w:val="25"/>
        </w:rPr>
        <w:t xml:space="preserve">Mr. Williams will be attending.  </w:t>
      </w:r>
    </w:p>
    <w:p w:rsidR="003E5C48">
      <w:pPr>
        <w:jc w:val="both"/>
        <w:rPr>
          <w:rFonts w:ascii="Times New Roman" w:hAnsi="Times New Roman"/>
          <w:sz w:val="25"/>
        </w:rPr>
      </w:pPr>
    </w:p>
    <w:p w:rsidR="005E18D6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There being no further business, </w:t>
      </w:r>
      <w:r w:rsidR="009901F8">
        <w:rPr>
          <w:rFonts w:ascii="Times New Roman" w:hAnsi="Times New Roman"/>
          <w:sz w:val="25"/>
        </w:rPr>
        <w:t>M</w:t>
      </w:r>
      <w:r w:rsidR="00F65C1B">
        <w:rPr>
          <w:rFonts w:ascii="Times New Roman" w:hAnsi="Times New Roman"/>
          <w:sz w:val="25"/>
        </w:rPr>
        <w:t>r. Williams</w:t>
      </w:r>
      <w:r w:rsidR="00E10F47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adjourned the meeting at</w:t>
      </w:r>
      <w:r w:rsidR="0097316B">
        <w:rPr>
          <w:rFonts w:ascii="Times New Roman" w:hAnsi="Times New Roman"/>
          <w:sz w:val="25"/>
        </w:rPr>
        <w:t xml:space="preserve"> </w:t>
      </w:r>
      <w:r w:rsidR="00524E60">
        <w:rPr>
          <w:rFonts w:ascii="Times New Roman" w:hAnsi="Times New Roman"/>
          <w:sz w:val="25"/>
        </w:rPr>
        <w:t>9:50</w:t>
      </w:r>
      <w:r w:rsidR="00F900C2">
        <w:rPr>
          <w:rFonts w:ascii="Times New Roman" w:hAnsi="Times New Roman"/>
          <w:sz w:val="25"/>
        </w:rPr>
        <w:t xml:space="preserve"> </w:t>
      </w:r>
      <w:r w:rsidR="00391F4A">
        <w:rPr>
          <w:rFonts w:ascii="Times New Roman" w:hAnsi="Times New Roman"/>
          <w:sz w:val="25"/>
        </w:rPr>
        <w:t>a</w:t>
      </w:r>
      <w:r>
        <w:rPr>
          <w:rFonts w:ascii="Times New Roman" w:hAnsi="Times New Roman"/>
          <w:sz w:val="25"/>
        </w:rPr>
        <w:t>.m.</w:t>
      </w:r>
    </w:p>
    <w:p w:rsidR="00310A68" w:rsidP="00351467">
      <w:pPr>
        <w:keepNext/>
        <w:jc w:val="both"/>
        <w:rPr>
          <w:rFonts w:ascii="Times New Roman" w:hAnsi="Times New Roman"/>
          <w:sz w:val="25"/>
        </w:rPr>
      </w:pPr>
    </w:p>
    <w:p w:rsidR="00F71FE3" w:rsidP="00351467">
      <w:pPr>
        <w:keepNext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Attachments </w:t>
      </w:r>
      <w:r w:rsidRPr="000576A6">
        <w:rPr>
          <w:rFonts w:ascii="Times New Roman" w:hAnsi="Times New Roman"/>
          <w:sz w:val="25"/>
        </w:rPr>
        <w:t>(</w:t>
      </w:r>
      <w:r w:rsidR="00D92ACF">
        <w:rPr>
          <w:rFonts w:ascii="Times New Roman" w:hAnsi="Times New Roman"/>
          <w:sz w:val="25"/>
        </w:rPr>
        <w:t>2</w:t>
      </w:r>
      <w:r w:rsidR="00B561E9">
        <w:rPr>
          <w:rFonts w:ascii="Times New Roman" w:hAnsi="Times New Roman"/>
          <w:sz w:val="25"/>
        </w:rPr>
        <w:t>)</w:t>
      </w:r>
      <w:r>
        <w:rPr>
          <w:rFonts w:ascii="Times New Roman" w:hAnsi="Times New Roman"/>
          <w:sz w:val="25"/>
        </w:rPr>
        <w:t>:</w:t>
      </w:r>
    </w:p>
    <w:p w:rsidR="004E0DCF" w:rsidP="001629F4">
      <w:pPr>
        <w:keepNext/>
        <w:ind w:left="1080"/>
        <w:jc w:val="both"/>
        <w:rPr>
          <w:rFonts w:ascii="Times New Roman" w:hAnsi="Times New Roman"/>
          <w:sz w:val="25"/>
        </w:rPr>
      </w:pPr>
    </w:p>
    <w:p w:rsidR="0097316B" w:rsidP="00634AC2">
      <w:pPr>
        <w:keepNext/>
        <w:numPr>
          <w:ilvl w:val="0"/>
          <w:numId w:val="12"/>
        </w:num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Façade Grant Program Summary</w:t>
      </w:r>
      <w:r w:rsidRPr="00F02E95">
        <w:rPr>
          <w:rFonts w:ascii="Times New Roman" w:hAnsi="Times New Roman"/>
          <w:sz w:val="25"/>
        </w:rPr>
        <w:t xml:space="preserve"> </w:t>
      </w:r>
    </w:p>
    <w:p w:rsidR="00391F4A" w:rsidRPr="0097316B" w:rsidP="00634AC2">
      <w:pPr>
        <w:keepNext/>
        <w:numPr>
          <w:ilvl w:val="0"/>
          <w:numId w:val="12"/>
        </w:numPr>
        <w:jc w:val="both"/>
        <w:rPr>
          <w:rFonts w:ascii="Times New Roman" w:hAnsi="Times New Roman"/>
          <w:sz w:val="25"/>
        </w:rPr>
      </w:pPr>
      <w:r w:rsidRPr="0097316B">
        <w:rPr>
          <w:rFonts w:ascii="Times New Roman" w:hAnsi="Times New Roman"/>
          <w:sz w:val="25"/>
        </w:rPr>
        <w:t xml:space="preserve">Financial Report dated as of </w:t>
      </w:r>
      <w:r w:rsidR="002065E8">
        <w:rPr>
          <w:rFonts w:ascii="Times New Roman" w:hAnsi="Times New Roman"/>
          <w:sz w:val="25"/>
        </w:rPr>
        <w:t>September 19,</w:t>
      </w:r>
      <w:r w:rsidRPr="0097316B" w:rsidR="00750C39">
        <w:rPr>
          <w:rFonts w:ascii="Times New Roman" w:hAnsi="Times New Roman"/>
          <w:sz w:val="25"/>
        </w:rPr>
        <w:t xml:space="preserve"> 2018</w:t>
      </w:r>
      <w:r w:rsidRPr="0097316B">
        <w:rPr>
          <w:rFonts w:ascii="Times New Roman" w:hAnsi="Times New Roman"/>
          <w:sz w:val="25"/>
        </w:rPr>
        <w:t xml:space="preserve"> (</w:t>
      </w:r>
      <w:r w:rsidR="00995984">
        <w:rPr>
          <w:rFonts w:ascii="Times New Roman" w:hAnsi="Times New Roman"/>
          <w:sz w:val="25"/>
        </w:rPr>
        <w:t>2</w:t>
      </w:r>
      <w:r w:rsidRPr="0097316B">
        <w:rPr>
          <w:rFonts w:ascii="Times New Roman" w:hAnsi="Times New Roman"/>
          <w:sz w:val="25"/>
        </w:rPr>
        <w:t xml:space="preserve"> pages)</w:t>
      </w:r>
    </w:p>
    <w:sectPr w:rsidSect="006C2534">
      <w:footerReference w:type="default" r:id="rId4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1A2E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C83F54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DA1DF2"/>
    <w:multiLevelType w:val="hybridMultilevel"/>
    <w:tmpl w:val="0044A2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183"/>
    <w:multiLevelType w:val="hybridMultilevel"/>
    <w:tmpl w:val="510A70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5EC"/>
    <w:multiLevelType w:val="hybridMultilevel"/>
    <w:tmpl w:val="A790A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C7A5A"/>
    <w:multiLevelType w:val="hybridMultilevel"/>
    <w:tmpl w:val="B79C89A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2F66"/>
    <w:multiLevelType w:val="hybridMultilevel"/>
    <w:tmpl w:val="B39051F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E5082"/>
    <w:multiLevelType w:val="hybridMultilevel"/>
    <w:tmpl w:val="2B4AF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E7CC1"/>
    <w:multiLevelType w:val="hybridMultilevel"/>
    <w:tmpl w:val="08C4B3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690C"/>
    <w:multiLevelType w:val="hybridMultilevel"/>
    <w:tmpl w:val="27D696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24D25"/>
    <w:multiLevelType w:val="hybridMultilevel"/>
    <w:tmpl w:val="3BB05CC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E18F0"/>
    <w:multiLevelType w:val="hybridMultilevel"/>
    <w:tmpl w:val="B1FCA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C15DF"/>
    <w:multiLevelType w:val="hybridMultilevel"/>
    <w:tmpl w:val="DCF4122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DF7302"/>
    <w:multiLevelType w:val="hybridMultilevel"/>
    <w:tmpl w:val="00DAE89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0836"/>
    <w:multiLevelType w:val="hybridMultilevel"/>
    <w:tmpl w:val="DDBAABC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E31EBC"/>
    <w:multiLevelType w:val="hybridMultilevel"/>
    <w:tmpl w:val="3C8C20D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3A2CD6"/>
    <w:multiLevelType w:val="hybridMultilevel"/>
    <w:tmpl w:val="BE5A0C00"/>
    <w:lvl w:ilvl="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43C6AA6"/>
    <w:multiLevelType w:val="hybridMultilevel"/>
    <w:tmpl w:val="ECE6D3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B9239C"/>
    <w:multiLevelType w:val="hybridMultilevel"/>
    <w:tmpl w:val="7EB09F4E"/>
    <w:lvl w:ilvl="0">
      <w:start w:val="1"/>
      <w:numFmt w:val="upperLetter"/>
      <w:lvlText w:val="%1."/>
      <w:lvlJc w:val="left"/>
      <w:pPr>
        <w:ind w:left="34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61" w:hanging="360"/>
      </w:pPr>
    </w:lvl>
    <w:lvl w:ilvl="2" w:tentative="1">
      <w:start w:val="1"/>
      <w:numFmt w:val="lowerRoman"/>
      <w:lvlText w:val="%3."/>
      <w:lvlJc w:val="right"/>
      <w:pPr>
        <w:ind w:left="1781" w:hanging="180"/>
      </w:pPr>
    </w:lvl>
    <w:lvl w:ilvl="3" w:tentative="1">
      <w:start w:val="1"/>
      <w:numFmt w:val="decimal"/>
      <w:lvlText w:val="%4."/>
      <w:lvlJc w:val="left"/>
      <w:pPr>
        <w:ind w:left="2501" w:hanging="360"/>
      </w:pPr>
    </w:lvl>
    <w:lvl w:ilvl="4" w:tentative="1">
      <w:start w:val="1"/>
      <w:numFmt w:val="lowerLetter"/>
      <w:lvlText w:val="%5."/>
      <w:lvlJc w:val="left"/>
      <w:pPr>
        <w:ind w:left="3221" w:hanging="360"/>
      </w:pPr>
    </w:lvl>
    <w:lvl w:ilvl="5" w:tentative="1">
      <w:start w:val="1"/>
      <w:numFmt w:val="lowerRoman"/>
      <w:lvlText w:val="%6."/>
      <w:lvlJc w:val="right"/>
      <w:pPr>
        <w:ind w:left="3941" w:hanging="180"/>
      </w:pPr>
    </w:lvl>
    <w:lvl w:ilvl="6" w:tentative="1">
      <w:start w:val="1"/>
      <w:numFmt w:val="decimal"/>
      <w:lvlText w:val="%7."/>
      <w:lvlJc w:val="left"/>
      <w:pPr>
        <w:ind w:left="4661" w:hanging="360"/>
      </w:pPr>
    </w:lvl>
    <w:lvl w:ilvl="7" w:tentative="1">
      <w:start w:val="1"/>
      <w:numFmt w:val="lowerLetter"/>
      <w:lvlText w:val="%8."/>
      <w:lvlJc w:val="left"/>
      <w:pPr>
        <w:ind w:left="5381" w:hanging="360"/>
      </w:pPr>
    </w:lvl>
    <w:lvl w:ilvl="8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7">
    <w:nsid w:val="45A75F95"/>
    <w:multiLevelType w:val="hybridMultilevel"/>
    <w:tmpl w:val="7B74A9E4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678301F"/>
    <w:multiLevelType w:val="hybridMultilevel"/>
    <w:tmpl w:val="EBD27C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12888"/>
    <w:multiLevelType w:val="hybridMultilevel"/>
    <w:tmpl w:val="01D6B6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37B05"/>
    <w:multiLevelType w:val="hybridMultilevel"/>
    <w:tmpl w:val="ACA26D8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F3353"/>
    <w:multiLevelType w:val="hybridMultilevel"/>
    <w:tmpl w:val="E70EB1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0"/>
  </w:num>
  <w:num w:numId="5">
    <w:abstractNumId w:val="11"/>
  </w:num>
  <w:num w:numId="6">
    <w:abstractNumId w:val="20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9"/>
  </w:num>
  <w:num w:numId="12">
    <w:abstractNumId w:val="8"/>
  </w:num>
  <w:num w:numId="13">
    <w:abstractNumId w:val="1"/>
  </w:num>
  <w:num w:numId="14">
    <w:abstractNumId w:val="13"/>
  </w:num>
  <w:num w:numId="15">
    <w:abstractNumId w:val="12"/>
  </w:num>
  <w:num w:numId="16">
    <w:abstractNumId w:val="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6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September 19, 2018 Minutes (00633626.DOCX;1)</vt:lpstr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2018-09-19T20:30:58Z</dcterms:created>
  <dcterms:modified xsi:type="dcterms:W3CDTF">2018-09-19T20:30:58Z</dcterms:modified>
</cp:coreProperties>
</file>